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63" w:rsidRDefault="001A6963" w:rsidP="001A69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1A6963" w:rsidRDefault="00287886" w:rsidP="001A69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66B8548A" wp14:editId="48902A3E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4410075" cy="1293495"/>
            <wp:effectExtent l="0" t="0" r="9525" b="1905"/>
            <wp:wrapThrough wrapText="bothSides">
              <wp:wrapPolygon edited="0">
                <wp:start x="0" y="0"/>
                <wp:lineTo x="0" y="21314"/>
                <wp:lineTo x="21553" y="21314"/>
                <wp:lineTo x="2155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T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963" w:rsidRDefault="001A6963" w:rsidP="001A69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963" w:rsidRDefault="001A6963" w:rsidP="001A69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963" w:rsidRDefault="001A6963" w:rsidP="001A69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963" w:rsidRDefault="001A6963" w:rsidP="001A69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963" w:rsidRDefault="001A6963" w:rsidP="001A69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963" w:rsidRDefault="001A6963" w:rsidP="001A69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963" w:rsidRDefault="001A6963" w:rsidP="001A69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963" w:rsidRDefault="001A6963" w:rsidP="001A69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963" w:rsidRDefault="001A6963" w:rsidP="001A69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 xml:space="preserve">biedt terminale zorg in een huiselijke sfeer van rust, warmte, aandacht en privacy, 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 xml:space="preserve">gericht op het verzachten van lijden. 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>en zoekt</w:t>
      </w:r>
    </w:p>
    <w:p w:rsidR="001A6963" w:rsidRPr="00F2562F" w:rsidRDefault="001A6963" w:rsidP="001A69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  <w:r w:rsidRPr="001866DE">
        <w:rPr>
          <w:rFonts w:ascii="Tahoma" w:hAnsi="Tahoma" w:cs="Tahoma"/>
          <w:b/>
          <w:sz w:val="40"/>
          <w:szCs w:val="40"/>
        </w:rPr>
        <w:t>VRIJWILLIGERS M/V</w:t>
      </w:r>
    </w:p>
    <w:p w:rsidR="001A6963" w:rsidRPr="00F2562F" w:rsidRDefault="001A6963" w:rsidP="001A69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 xml:space="preserve">die haar gasten een warm welkom willen geven. Zij bieden ondersteuning aan de 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>huisarts en de thuiszorg die de zorg verlenen. En bieden verdere verzorging wat betreft eten en drinken, het begeleiden naar het toilet etc. Maar bieden ook emotionele steun</w:t>
      </w:r>
      <w:r w:rsidR="001866DE">
        <w:rPr>
          <w:rFonts w:ascii="Tahoma" w:hAnsi="Tahoma" w:cs="Tahoma"/>
          <w:sz w:val="24"/>
          <w:szCs w:val="24"/>
        </w:rPr>
        <w:t xml:space="preserve"> </w:t>
      </w:r>
      <w:r w:rsidRPr="001866DE">
        <w:rPr>
          <w:rFonts w:ascii="Tahoma" w:hAnsi="Tahoma" w:cs="Tahoma"/>
          <w:sz w:val="24"/>
          <w:szCs w:val="24"/>
        </w:rPr>
        <w:t>aan onze gasten en verrichten lichte huishoudelijke taken.</w:t>
      </w:r>
    </w:p>
    <w:p w:rsidR="001866DE" w:rsidRDefault="001866DE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 xml:space="preserve"> ‘Er zijn’ voor onze gasten, dat is het belangrijkste.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866DE">
        <w:rPr>
          <w:rFonts w:ascii="Tahoma" w:hAnsi="Tahoma" w:cs="Tahoma"/>
          <w:sz w:val="24"/>
          <w:szCs w:val="24"/>
          <w:u w:val="single"/>
        </w:rPr>
        <w:t>Er is geen verpleegkundige achtergrond vereist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1866DE" w:rsidRDefault="001866DE" w:rsidP="001A6963">
      <w:pPr>
        <w:spacing w:after="0" w:line="240" w:lineRule="auto"/>
        <w:rPr>
          <w:rFonts w:ascii="Tahoma" w:eastAsia="Times New Roman" w:hAnsi="Tahoma" w:cs="Tahoma"/>
          <w:color w:val="1D2129"/>
          <w:sz w:val="24"/>
          <w:szCs w:val="24"/>
          <w:lang w:eastAsia="nl-NL"/>
        </w:rPr>
      </w:pPr>
    </w:p>
    <w:p w:rsidR="001866DE" w:rsidRDefault="001866DE" w:rsidP="001A6963">
      <w:pPr>
        <w:spacing w:after="0" w:line="240" w:lineRule="auto"/>
        <w:rPr>
          <w:rFonts w:ascii="Tahoma" w:eastAsia="Times New Roman" w:hAnsi="Tahoma" w:cs="Tahoma"/>
          <w:color w:val="1D2129"/>
          <w:sz w:val="24"/>
          <w:szCs w:val="24"/>
          <w:lang w:eastAsia="nl-NL"/>
        </w:rPr>
      </w:pPr>
    </w:p>
    <w:p w:rsidR="001A6963" w:rsidRPr="001866DE" w:rsidRDefault="001A6963" w:rsidP="001A6963">
      <w:pPr>
        <w:spacing w:after="0" w:line="240" w:lineRule="auto"/>
        <w:rPr>
          <w:rFonts w:ascii="Tahoma" w:eastAsia="Times New Roman" w:hAnsi="Tahoma" w:cs="Tahoma"/>
          <w:color w:val="1D2129"/>
          <w:sz w:val="24"/>
          <w:szCs w:val="24"/>
          <w:lang w:eastAsia="nl-NL"/>
        </w:rPr>
      </w:pPr>
      <w:r w:rsidRPr="001866DE">
        <w:rPr>
          <w:rFonts w:ascii="Tahoma" w:eastAsia="Times New Roman" w:hAnsi="Tahoma" w:cs="Tahoma"/>
          <w:color w:val="1D2129"/>
          <w:sz w:val="24"/>
          <w:szCs w:val="24"/>
          <w:lang w:eastAsia="nl-NL"/>
        </w:rPr>
        <w:t>Daarnaast worden er vrijwilligers gezocht voor allerlei hand -en spandiensten, zoals:</w:t>
      </w:r>
    </w:p>
    <w:p w:rsidR="001A6963" w:rsidRPr="001866DE" w:rsidRDefault="001A6963" w:rsidP="001A6963">
      <w:pPr>
        <w:spacing w:after="0" w:line="240" w:lineRule="auto"/>
        <w:rPr>
          <w:rFonts w:ascii="Tahoma" w:eastAsia="Times New Roman" w:hAnsi="Tahoma" w:cs="Tahoma"/>
          <w:color w:val="1D2129"/>
          <w:sz w:val="24"/>
          <w:szCs w:val="24"/>
          <w:lang w:eastAsia="nl-NL"/>
        </w:rPr>
      </w:pPr>
      <w:r w:rsidRPr="001866DE">
        <w:rPr>
          <w:rFonts w:ascii="Tahoma" w:eastAsia="Times New Roman" w:hAnsi="Tahoma" w:cs="Tahoma"/>
          <w:color w:val="1D2129"/>
          <w:sz w:val="24"/>
          <w:szCs w:val="24"/>
          <w:lang w:eastAsia="nl-NL"/>
        </w:rPr>
        <w:t>Onderhoudsklusjes</w:t>
      </w:r>
    </w:p>
    <w:p w:rsidR="001A6963" w:rsidRPr="001866DE" w:rsidRDefault="001A6963" w:rsidP="001A6963">
      <w:pPr>
        <w:spacing w:after="0" w:line="240" w:lineRule="auto"/>
        <w:rPr>
          <w:rFonts w:ascii="Tahoma" w:eastAsia="Times New Roman" w:hAnsi="Tahoma" w:cs="Tahoma"/>
          <w:color w:val="1D2129"/>
          <w:sz w:val="24"/>
          <w:szCs w:val="24"/>
          <w:lang w:eastAsia="nl-NL"/>
        </w:rPr>
      </w:pPr>
      <w:r w:rsidRPr="001866DE">
        <w:rPr>
          <w:rFonts w:ascii="Tahoma" w:eastAsia="Times New Roman" w:hAnsi="Tahoma" w:cs="Tahoma"/>
          <w:color w:val="1D2129"/>
          <w:sz w:val="24"/>
          <w:szCs w:val="24"/>
          <w:lang w:eastAsia="nl-NL"/>
        </w:rPr>
        <w:t xml:space="preserve">Tuinonderhoud </w:t>
      </w:r>
    </w:p>
    <w:p w:rsidR="001A6963" w:rsidRPr="001866DE" w:rsidRDefault="001A6963" w:rsidP="001A6963">
      <w:pPr>
        <w:spacing w:after="0" w:line="240" w:lineRule="auto"/>
        <w:rPr>
          <w:rFonts w:ascii="Tahoma" w:eastAsia="Times New Roman" w:hAnsi="Tahoma" w:cs="Tahoma"/>
          <w:color w:val="1D2129"/>
          <w:sz w:val="24"/>
          <w:szCs w:val="24"/>
          <w:lang w:eastAsia="nl-NL"/>
        </w:rPr>
      </w:pPr>
      <w:r w:rsidRPr="001866DE">
        <w:rPr>
          <w:rFonts w:ascii="Tahoma" w:eastAsia="Times New Roman" w:hAnsi="Tahoma" w:cs="Tahoma"/>
          <w:color w:val="1D2129"/>
          <w:sz w:val="24"/>
          <w:szCs w:val="24"/>
          <w:lang w:eastAsia="nl-NL"/>
        </w:rPr>
        <w:t>Poetswerkzaamheden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eastAsia="Times New Roman" w:hAnsi="Tahoma" w:cs="Tahoma"/>
          <w:color w:val="1D2129"/>
          <w:sz w:val="24"/>
          <w:szCs w:val="24"/>
          <w:lang w:eastAsia="nl-NL"/>
        </w:rPr>
        <w:t>Koken/boodschappen doen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 xml:space="preserve"> 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>Ook zij zijn onmisbaar in ons huis!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>Er staat er een digitaal aanmeldingsformulier op onze website: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Pr="001866DE">
          <w:rPr>
            <w:rStyle w:val="Hyperlink"/>
            <w:rFonts w:ascii="Tahoma" w:hAnsi="Tahoma" w:cs="Tahoma"/>
            <w:sz w:val="24"/>
            <w:szCs w:val="24"/>
          </w:rPr>
          <w:t>www.bijnathuishuisoirschot.nl</w:t>
        </w:r>
      </w:hyperlink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>Heeft u nu al vragen?</w:t>
      </w:r>
    </w:p>
    <w:p w:rsidR="001A6963" w:rsidRPr="001866DE" w:rsidRDefault="001A6963" w:rsidP="001A6963">
      <w:pPr>
        <w:spacing w:after="0" w:line="240" w:lineRule="auto"/>
        <w:rPr>
          <w:rStyle w:val="Hyperlink"/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sz w:val="24"/>
          <w:szCs w:val="24"/>
        </w:rPr>
        <w:t xml:space="preserve">Dan kunt u die stellen per email </w:t>
      </w:r>
      <w:hyperlink r:id="rId7" w:history="1">
        <w:r w:rsidRPr="001866DE">
          <w:rPr>
            <w:rStyle w:val="Hyperlink"/>
            <w:rFonts w:ascii="Tahoma" w:hAnsi="Tahoma" w:cs="Tahoma"/>
            <w:sz w:val="24"/>
            <w:szCs w:val="24"/>
          </w:rPr>
          <w:t>info@bijnathuishuisoirschot.nl</w:t>
        </w:r>
      </w:hyperlink>
    </w:p>
    <w:p w:rsidR="001A6963" w:rsidRPr="001866DE" w:rsidRDefault="001A6963" w:rsidP="001A696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1866DE">
        <w:rPr>
          <w:rFonts w:ascii="Tahoma" w:hAnsi="Tahoma" w:cs="Tahoma"/>
          <w:sz w:val="24"/>
          <w:szCs w:val="24"/>
        </w:rPr>
        <w:t xml:space="preserve">Of bel met </w:t>
      </w:r>
      <w:r w:rsidRPr="001866D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06 – 17 11 14 82 </w:t>
      </w:r>
    </w:p>
    <w:p w:rsidR="001A6963" w:rsidRPr="001866DE" w:rsidRDefault="001A6963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87886" w:rsidRPr="001866DE" w:rsidRDefault="00512C2B" w:rsidP="001A6963">
      <w:pPr>
        <w:spacing w:after="0" w:line="240" w:lineRule="auto"/>
        <w:rPr>
          <w:rFonts w:ascii="Tahoma" w:hAnsi="Tahoma" w:cs="Tahoma"/>
          <w:color w:val="1D2129"/>
          <w:sz w:val="24"/>
          <w:szCs w:val="24"/>
        </w:rPr>
      </w:pPr>
      <w:r w:rsidRPr="001866DE">
        <w:rPr>
          <w:rFonts w:ascii="Tahoma" w:hAnsi="Tahoma" w:cs="Tahoma"/>
          <w:color w:val="1D2129"/>
          <w:sz w:val="24"/>
          <w:szCs w:val="24"/>
        </w:rPr>
        <w:t xml:space="preserve">Ben of ken jij iemand die je geschikt lijkt om 'er te zijn' voor onze gasten, </w:t>
      </w:r>
    </w:p>
    <w:p w:rsidR="00287886" w:rsidRPr="001866DE" w:rsidRDefault="00512C2B" w:rsidP="001A6963">
      <w:pPr>
        <w:spacing w:after="0" w:line="240" w:lineRule="auto"/>
        <w:rPr>
          <w:rFonts w:ascii="Tahoma" w:hAnsi="Tahoma" w:cs="Tahoma"/>
          <w:color w:val="1D2129"/>
          <w:sz w:val="24"/>
          <w:szCs w:val="24"/>
        </w:rPr>
      </w:pPr>
      <w:r w:rsidRPr="001866DE">
        <w:rPr>
          <w:rFonts w:ascii="Tahoma" w:hAnsi="Tahoma" w:cs="Tahoma"/>
          <w:color w:val="1D2129"/>
          <w:sz w:val="24"/>
          <w:szCs w:val="24"/>
        </w:rPr>
        <w:t xml:space="preserve">die in hun laatste levensfase verkeren, en gezelligheid en warmte, </w:t>
      </w:r>
    </w:p>
    <w:p w:rsidR="00184B73" w:rsidRPr="001866DE" w:rsidRDefault="00512C2B" w:rsidP="001A69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66DE">
        <w:rPr>
          <w:rFonts w:ascii="Tahoma" w:hAnsi="Tahoma" w:cs="Tahoma"/>
          <w:color w:val="1D2129"/>
          <w:sz w:val="24"/>
          <w:szCs w:val="24"/>
        </w:rPr>
        <w:t xml:space="preserve">maar ook een schouder om op te huilen of een goed gesprek kunnen gebruiken? </w:t>
      </w:r>
    </w:p>
    <w:p w:rsidR="001866DE" w:rsidRPr="001866DE" w:rsidRDefault="001866DE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1866DE" w:rsidRPr="0018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2B"/>
    <w:rsid w:val="00184B73"/>
    <w:rsid w:val="001866DE"/>
    <w:rsid w:val="001A6963"/>
    <w:rsid w:val="001F2BDF"/>
    <w:rsid w:val="002043BF"/>
    <w:rsid w:val="002276B3"/>
    <w:rsid w:val="00261FD7"/>
    <w:rsid w:val="00287886"/>
    <w:rsid w:val="002C654F"/>
    <w:rsid w:val="004417FD"/>
    <w:rsid w:val="004D6793"/>
    <w:rsid w:val="00512C2B"/>
    <w:rsid w:val="006D5D65"/>
    <w:rsid w:val="00761432"/>
    <w:rsid w:val="007752DD"/>
    <w:rsid w:val="007B0A84"/>
    <w:rsid w:val="007B2520"/>
    <w:rsid w:val="00882D57"/>
    <w:rsid w:val="008F0BE0"/>
    <w:rsid w:val="00AD4298"/>
    <w:rsid w:val="00B84415"/>
    <w:rsid w:val="00C30FB4"/>
    <w:rsid w:val="00C57C26"/>
    <w:rsid w:val="00CA0304"/>
    <w:rsid w:val="00F14757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69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6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14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15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0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6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0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4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41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3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9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69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2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69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08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814154">
                                                                                                      <w:marLeft w:val="-27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386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786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602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477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676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5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9832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jnathuishuisoirschot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jnathuishuisoirscho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Scheepens</dc:creator>
  <cp:lastModifiedBy>Zorg Service Brabant</cp:lastModifiedBy>
  <cp:revision>2</cp:revision>
  <cp:lastPrinted>2016-05-26T07:18:00Z</cp:lastPrinted>
  <dcterms:created xsi:type="dcterms:W3CDTF">2016-06-13T14:23:00Z</dcterms:created>
  <dcterms:modified xsi:type="dcterms:W3CDTF">2016-06-13T14:23:00Z</dcterms:modified>
</cp:coreProperties>
</file>